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5 марта 2018 г. № 228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реестре лиц, уволенных в связи с утратой доверия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со статьей 15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коррупции"</w:t>
      </w:r>
      <w:r>
        <w:rPr>
          <w:color w:val="333333"/>
          <w:sz w:val="27"/>
          <w:szCs w:val="27"/>
        </w:rPr>
        <w:t xml:space="preserve"> Правительство Российской Федерации постановляет: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прилагаемое Положение о реестре лиц, уволенных в связи с утратой доверия.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i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                  Д.Медведев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s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УТВЕРЖДЕНО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5 марта 2018 г. № 228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t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ПОЛОЖЕНИЕ</w:t>
      </w:r>
      <w:r>
        <w:rPr>
          <w:color w:val="333333"/>
          <w:sz w:val="27"/>
          <w:szCs w:val="27"/>
        </w:rPr>
        <w:br/>
        <w:t>о реестре лиц, уволенных в связи с утратой доверия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Настоящее Положение определяет порядок включения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 (далее - сведения), в реестр лиц, уволенных в связи с утратой доверия (далее - реестр), исключения из реестра сведений, размещения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(далее - единая система).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 решении кадровых вопросов (далее - уполномоченное подразделение Аппарата Правительства Российской Федерации), осуществляет размещение реестра на официальном сайте единой системы и внесение в реестр изменений в соответствии с настоящим Положением.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Федеральные государственные органы и высшие исполнительные органы государственной власти субъектов Российской Федерации (далее - уполномоченные государственные органы), Центральный банк Российской Федерации, государственные корпорации (компании), публично-правовые компании,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иные организации, созданные Российской Федерацией на основании </w:t>
      </w:r>
      <w:r>
        <w:rPr>
          <w:rStyle w:val="ed"/>
          <w:color w:val="333333"/>
          <w:sz w:val="27"/>
          <w:szCs w:val="27"/>
        </w:rPr>
        <w:t>федеральных законов</w:t>
      </w:r>
      <w:r>
        <w:rPr>
          <w:color w:val="333333"/>
          <w:sz w:val="27"/>
          <w:szCs w:val="27"/>
        </w:rPr>
        <w:t xml:space="preserve">, и организации, созданные для выполнения задач, поставленных перед Правительством Российской Федерации (далее - уполномоченные организации), определяют должностное лицо, </w:t>
      </w:r>
      <w:r>
        <w:rPr>
          <w:color w:val="333333"/>
          <w:sz w:val="27"/>
          <w:szCs w:val="27"/>
        </w:rPr>
        <w:lastRenderedPageBreak/>
        <w:t>ответственное за включение сведений в реестр и исключение сведений из него посредством направления сведений в уполномоченное подразделение Аппарата Правительства Российской Федерации в соответствии с настоящим Положением.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Территориальные органы, иные территориальные подразделения федеральных государственных органов, органы государственной власти субъектов Российской Федерации, органы местного самоуправления, территориальные подразделения уполномоченных организаций, а также организации, созданные для выполнения задач, поставленных перед федеральными государственными органами, определяют должностное лицо, ответственное за направление сведений в уполномоченный государственный орган (уполномоченную организацию) в соответствии с настоящим Положением для их включения в реестр, а также для исключения из реестра сведений по основаниям, указанным в пункте 15 настоящего Положения.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включаются в реестр посредством их направления в уполномоченное подразделение Аппарата Правительства Российской Федерации: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 в федеральном государственном органе, в территориальном органе и ином территориальном подразделении этого федерального государственного органа, а также должности в организациях, созданных для выполнения задач, поставленных перед указанным федеральным государственным органом (за исключением уполномоченных организаций);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высшего исполнительного органа государственной власти субъекта Российской Федерации - в отношении лиц, замещавших государственные должности субъекта Российской Федерации, муниципальные должности, а также должности государственной гражданской службы субъекта Российской Федерации и муниципальной службы;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должностным лицом уполномоченной организации - в отношении лиц, замещавших должности в уполномоченной организации, а также должности в ее территориальных подразделениях.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Сведения направляются в федеральный государственный орган: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а) должностным лицом территориального органа или иного территориального подразделения федерального государственного органа - в отношении лиц, замещавших государственные должности Российской Федерации, должности федеральной государственной службы;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организации, созданной для выполнения задач, поставленных перед федеральным государственным органом (за исключением уполномоченной организации), - в отношении лиц, замещавших должности в этой организации.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Сведения направляются в высший исполнительный орган государственной власти субъекта Российской Федерации: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должностным лицом государственного органа субъекта Российской Федерации - в отношении лиц, замещавших государственные должности субъекта Российской Федерации, должности государственной гражданской службы субъекта Российской Федерации;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должностным лицом органа местного самоуправления - в отношении лиц, замещавших муниципальные должности, должности муниципальной службы.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Сведения в отношении лиц, замещавших должности в территориальных подразделениях уполномоченной организации, направляются в уполномоченную организацию должностным лицом ее территориального подразделения.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Должностное лицо уполномоченного подразделения Аппарата Правительства Российской Федерации, на которое в установленном порядке возложена обязанность по размещению реестра на официальном сайте единой системы и внесению в реестр изменений в соответствии с настоящим Положением, несет установленную законодательством Российской Федерации дисциплинарную ответственность за своевременность размещения сведений в реестре на официальном сайте единой системы.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Должностное лицо, указанное в пункте 3 настоящего Положения, несет установленную законодательством Российской Федерации дисциплинарную ответственность за достоверность, полноту и своевременность направления сведений в уполномоченное подразделение Аппарата Правительства Российской Федерации.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Должностное лицо, указанное в пункте 4 настоящего Положения, несет установленную законодательством Российской Федерации дисциплинарную </w:t>
      </w:r>
      <w:r>
        <w:rPr>
          <w:color w:val="333333"/>
          <w:sz w:val="27"/>
          <w:szCs w:val="27"/>
        </w:rPr>
        <w:lastRenderedPageBreak/>
        <w:t>ответственность за достоверность, полноту и своевременность направления сведений в уполномоченный государственный орган (уполномоченную организацию).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Должностное лицо, указанное в пункте 4 настоящего Положения, направляет информацию, указанную в пункте 12 настоящего Положения, в уполномоченный государственный орган (уполномоченную организацию)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в соответствии с пунктами 6 - 8 настоящего Положения.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Должностное лицо, указанное в пункте 3 настоящего Положения, направляет информацию, указанную в пункте 12 настоящего Положения, в уполномоченное подразделение Аппарата Правительства Российской Федерации в течение 10 рабочих дней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 или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информации в соответствии с пунктом 10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Для включения сведений в реестр уполномоченный государственный орган (уполномоченная организация) направляет в уполномоченное подразделение Аппарата Правительства Российской Федерации следующую информацию: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фамилия,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дата рождения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идентификационный номер налогоплательщика (ИНН), присваиваемый налоговым органом Российской Федерации, или аналог идентификационного номера налогоплательщика в соответствии с законодательством соответствующего иностранного государства (для иностранных лиц) - при наличии;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страховой номер индивидуального лицевого счета (СНИЛС) - при наличии;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д) номер и серия паспорта (или реквизиты заменяющего его документа)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дата и номер (реквизиты)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и) сведения о совершенном коррупционном правонарушении, послужившем основанием для увольнения (освобождения от должности) лица в связи с утратой доверия за совершение коррупционного правонарушения, со ссылкой на положение нормативного правового акта, требования которого были нарушены.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Одновременно в уполномоченное подразделение Аппарата Правительства Российской Федерации направляется заверенная соответствующей кадровой службой копия акта о применении взыскания в виде увольнения (освобождения от должности) в связи с утратой доверия за совершение коррупционного правонарушения.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14. Уполномоченное подразделение Аппарата Правительства Российской Федерации в течение 10 рабочих дней со дня поступления информации в соответствии с пунктом 11 настоящего Положения вносит изменения в реестр, размещаемый на официальном сайте единой системы.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Сведения исключаются из реестра по следующим основаниям: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отмена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вступление в установленном порядке в законную силу решения суда об отмене акта о применении взыскания в виде увольнения (освобождения от </w:t>
      </w:r>
      <w:r>
        <w:rPr>
          <w:color w:val="333333"/>
          <w:sz w:val="27"/>
          <w:szCs w:val="27"/>
        </w:rPr>
        <w:lastRenderedPageBreak/>
        <w:t>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истечение 5 лет со дня принятия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смерть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Уполномоченное подразделение Аппарата Правительства Российской Федерации вносит изменения в реестр в следующие сроки: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не позднее 10 рабочих дней со дня поступления информации в соответствии с пунктами 17 и 21 настоящего Положения - по основаниям, предусмотренным подпунктами "а" и "б" пункта 15 настоящего Положения. В соответствующей строке реестра сроком на 1 месяц создается запись о том, что сведения подлежат исключению из реестра. По истечении указанного срока сведения удаляются из реестра;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 следующий календарный день после наступления основания, предусмотренного подпунктом "в" пункта 15 настоящего Положения;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не позднее 10 рабочих дней со дня поступления информации в соответствии с пунктами 17 и 21 настоящего Положения - по основанию, предусмотренному подпунктом "г" пункта 15 настоящего Положения.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Должностное лицо, указанное в пункте 3 настоящего Положения, обязано направить уведомление об исключении из реестра сведений в уполномоченное подразделение Аппарата Правительства Российской Федерации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наступления оснований, предусмотренных подпунктами "а" и "б" пункта 15 настоящего Положения, или со дня получения уведомления или письменного заявления в соответствии с пунктами 18 - 20 настоящего 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Должностное лицо, указанное в пункте 4 настоящего Положения, обязано направить уведомление об исключении из реестра сведений в уполномоченный государственный орган (уполномоченную организацию)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 xml:space="preserve"> со дня наступления оснований, предусмотренных подпунктами "а" и "б" пункта 15 настоящего Положения, или со дня получения письменного заявления в соответствии с пунктами 19 и 20 настоящего </w:t>
      </w:r>
      <w:r>
        <w:rPr>
          <w:color w:val="333333"/>
          <w:sz w:val="27"/>
          <w:szCs w:val="27"/>
        </w:rPr>
        <w:lastRenderedPageBreak/>
        <w:t>Положения.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Для исключения из реестра сведений по основанию, предусмотренному подпунктом "б" пункта 15 настоящего Положения, лицо, в отношении которого судом было принято решение об отмене акта, явившегося основанием для включения сведений в реестр, вправе направить в орган (организацию), в котором указанное лицо замещало должность, посредством почтовой связи (передать на личном приеме граждан) письменное заявление с приложением нотариально заверенной копии решения суда.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Для исключения из реестра сведений по основанию, предусмотренному подпунктом "г" пункта 15 настоящего Положения, родственники или свойственники лица,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вправе направить в орган (организацию),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посредством почтовой связи (передать на личном приеме граждан) письменное заявление с приложением нотариально заверенной копии свидетельства о смерти.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 случае упразднения (ликвидации)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письменные заявления, указанные в пунктах 19 и 20 настоящего Положения, направляются непосредственно в уполномоченное подразделение Аппарата Правительства Российской Федерации посредством почтовой связи (передаются на личном приеме граждан).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Реестр размещается в открытом доступе на официальном сайте единой системы по адресу http://gossluzhba.gov.ru/reestr в виде списка, который содержит: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порядковый номер;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фамилию, имя и отчество лица, к которому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наименование органа (организации), в котором замещало должность лицо,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наименование должности, замещаемой на момент применения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положение нормативного правового акта, требования которого были нарушены и послужившее основанием для увольнения (освобождения от должности) лица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дату соответствующего акта о применении взыскания в виде увольнения (освобождения от должности) в связи с утратой доверия за совершение коррупционного правонарушения;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дату размещения информации на официальном сайте единой системы.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Изменение сведений, включенных в реестр, в части, касающейся исправления технических ошибок, осуществляется уполномоченным подразделением Аппарата Правительства Российской Федерации в течение суток со дня самостоятельного выявления технических ошибок, а также в течение </w:t>
      </w:r>
      <w:r>
        <w:rPr>
          <w:rStyle w:val="ed"/>
          <w:color w:val="333333"/>
          <w:sz w:val="27"/>
          <w:szCs w:val="27"/>
        </w:rPr>
        <w:t>5 рабочих дней</w:t>
      </w:r>
      <w:r>
        <w:rPr>
          <w:color w:val="333333"/>
          <w:sz w:val="27"/>
          <w:szCs w:val="27"/>
        </w:rPr>
        <w:t> со дня получения соответствующего письменного обращения.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30.01.2021 № 87)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703EB3" w:rsidRDefault="00BD525F">
      <w:pPr>
        <w:pStyle w:val="c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703EB3" w:rsidRDefault="00BD525F">
      <w:pPr>
        <w:pStyle w:val="a3"/>
        <w:spacing w:line="300" w:lineRule="auto"/>
        <w:divId w:val="1623076762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70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5F"/>
    <w:rsid w:val="002A5441"/>
    <w:rsid w:val="00703EB3"/>
    <w:rsid w:val="00BD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F33408-0CF0-4594-82A8-B403E49DB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767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2503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16738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Лиза</dc:creator>
  <cp:lastModifiedBy>Воротникова Марина Анатольевна</cp:lastModifiedBy>
  <cp:revision>2</cp:revision>
  <dcterms:created xsi:type="dcterms:W3CDTF">2022-05-26T13:14:00Z</dcterms:created>
  <dcterms:modified xsi:type="dcterms:W3CDTF">2022-05-26T13:14:00Z</dcterms:modified>
</cp:coreProperties>
</file>